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D1" w:rsidRPr="00CA710E" w:rsidRDefault="007A23D1" w:rsidP="00CA7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10E">
        <w:rPr>
          <w:rFonts w:ascii="Times New Roman" w:hAnsi="Times New Roman" w:cs="Times New Roman"/>
          <w:b/>
          <w:sz w:val="28"/>
          <w:szCs w:val="28"/>
          <w:lang w:eastAsia="ru-RU"/>
        </w:rPr>
        <w:t>Письмо</w:t>
      </w:r>
    </w:p>
    <w:p w:rsidR="007A23D1" w:rsidRPr="00CA710E" w:rsidRDefault="007A23D1" w:rsidP="00CA7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10E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Министерства образования и науки РФ от 9 сентября 2015 г.</w:t>
      </w:r>
    </w:p>
    <w:p w:rsidR="007A23D1" w:rsidRPr="00CA710E" w:rsidRDefault="007A23D1" w:rsidP="00CA71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10E">
        <w:rPr>
          <w:rFonts w:ascii="Times New Roman" w:hAnsi="Times New Roman" w:cs="Times New Roman"/>
          <w:b/>
          <w:sz w:val="28"/>
          <w:szCs w:val="28"/>
          <w:lang w:eastAsia="ru-RU"/>
        </w:rPr>
        <w:t>N ВК-2227/08 "О недопущении незаконных сборов денежных средств"</w:t>
      </w:r>
    </w:p>
    <w:p w:rsidR="007A23D1" w:rsidRPr="007A23D1" w:rsidRDefault="007A23D1" w:rsidP="00CA7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ext"/>
      <w:bookmarkEnd w:id="0"/>
    </w:p>
    <w:p w:rsidR="007A23D1" w:rsidRPr="007A23D1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органы исполнительной власти субъектов Российской Федерации было направлено письмо от 13 сентября 2013 г. N НТ-885/08 "О комплексе мер, направленных на недопущение незаконных сборов денежных </w:t>
      </w:r>
      <w:bookmarkStart w:id="1" w:name="_GoBack"/>
      <w:bookmarkEnd w:id="1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7A23D1" w:rsidRPr="007A23D1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адрес </w:t>
      </w:r>
      <w:proofErr w:type="spell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еще раз обращает внимание на то, что в соответствии со </w:t>
      </w:r>
      <w:hyperlink r:id="rId4" w:anchor="block_5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N 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 </w:t>
      </w:r>
      <w:hyperlink r:id="rId5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государственными образовательными стандартами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дошкольного, начального общего, основного общего, среднего общего образования.</w:t>
      </w:r>
      <w:proofErr w:type="gramEnd"/>
    </w:p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6" w:anchor="block_10813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 части 1 статьи 8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7A23D1" w:rsidRPr="007A23D1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7" w:anchor="block_4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11 августа 1995 г. N 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обращаем внимание на то, что в соответствии со </w:t>
      </w:r>
      <w:hyperlink r:id="rId8" w:anchor="block_7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7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block_93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7A23D1" w:rsidRPr="007A23D1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7A23D1" w:rsidRPr="007A23D1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proofErr w:type="spell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(законных представителей) учащихся общеобразовательных организаций.</w:t>
      </w:r>
    </w:p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A23D1" w:rsidRPr="00CA710E" w:rsidTr="007A23D1">
        <w:tc>
          <w:tcPr>
            <w:tcW w:w="3300" w:type="pct"/>
            <w:shd w:val="clear" w:color="auto" w:fill="FFFFFF"/>
            <w:vAlign w:val="bottom"/>
            <w:hideMark/>
          </w:tcPr>
          <w:p w:rsidR="007A23D1" w:rsidRPr="007A23D1" w:rsidRDefault="007A23D1" w:rsidP="00CA7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A23D1" w:rsidRPr="007A23D1" w:rsidRDefault="007A23D1" w:rsidP="00CA710E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В.Ш. Каганов</w:t>
            </w:r>
          </w:p>
        </w:tc>
      </w:tr>
    </w:tbl>
    <w:p w:rsidR="007A23D1" w:rsidRPr="007A23D1" w:rsidRDefault="007A23D1" w:rsidP="00CA7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3D1" w:rsidRPr="00CA710E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D1" w:rsidRPr="00CA710E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D1" w:rsidRPr="00CA710E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D1" w:rsidRPr="00CA710E" w:rsidRDefault="007A23D1" w:rsidP="00CA71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Pr="007A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3D1" w:rsidRPr="007A23D1" w:rsidRDefault="00110233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block_43" w:history="1">
        <w:r w:rsidR="007A23D1"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43</w:t>
        </w:r>
      </w:hyperlink>
      <w:r w:rsidR="007A23D1"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 детскому саду, где воспитывается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7A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должны знать!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конных представителей) 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к внесению денежных средств, осуществлению иных форм материальной помощи со стороны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работников образовательного учреждения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созданных при учреждении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самоуправления, в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родительских комитетов 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принудительного привлечения родительских взносов и благотворительных средств.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 </w:t>
      </w:r>
      <w:hyperlink r:id="rId11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11.08.1995 N 135-ФЗ "О благотворительной деятельности и благотворительных организациях".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12" w:history="1">
        <w:r w:rsidRPr="007A2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Гражданскому кодексу</w:t>
        </w:r>
      </w:hyperlink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</w:t>
      </w: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договор содержит обещание дарения в будущем.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обязаны финансировать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по содержанию охраны здания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учреждения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материально-техническому обеспечению и оснащению образовательного процесса.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Любая инициативная группа граждан, в том числе родительский комитет,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</w:t>
      </w:r>
      <w:r w:rsidR="00CA7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не родител</w:t>
      </w:r>
      <w:r w:rsidR="00CA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всех детей, посещающих дошкольное </w:t>
      </w: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A23D1" w:rsidRPr="007A23D1" w:rsidRDefault="007A23D1" w:rsidP="007A23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7A23D1" w:rsidRPr="007A23D1" w:rsidRDefault="007A23D1" w:rsidP="007A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602" w:rsidRPr="007A23D1" w:rsidRDefault="00726602" w:rsidP="007A23D1">
      <w:pPr>
        <w:jc w:val="both"/>
        <w:rPr>
          <w:sz w:val="28"/>
          <w:szCs w:val="28"/>
        </w:rPr>
      </w:pPr>
    </w:p>
    <w:sectPr w:rsidR="00726602" w:rsidRPr="007A23D1" w:rsidSect="001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1E"/>
    <w:rsid w:val="00110233"/>
    <w:rsid w:val="00726602"/>
    <w:rsid w:val="007A23D1"/>
    <w:rsid w:val="00B5318D"/>
    <w:rsid w:val="00CA710E"/>
    <w:rsid w:val="00D6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e88847e78ccd9fdb54482c7fa15982b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4232/1b93c134b90c6071b4dc3f495464b753/" TargetMode="External"/><Relationship Id="rId12" Type="http://schemas.openxmlformats.org/officeDocument/2006/relationships/hyperlink" Target="https://base.garant.ru/101640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31de5683116b8d79b08fa2d768e33df6/" TargetMode="External"/><Relationship Id="rId11" Type="http://schemas.openxmlformats.org/officeDocument/2006/relationships/hyperlink" Target="https://base.garant.ru/104232/" TargetMode="External"/><Relationship Id="rId5" Type="http://schemas.openxmlformats.org/officeDocument/2006/relationships/hyperlink" Target="https://base.garant.ru/5632903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base.garant.ru/10103000/972fd564a6e3598bb31ccdc27b33ca68/" TargetMode="External"/><Relationship Id="rId4" Type="http://schemas.openxmlformats.org/officeDocument/2006/relationships/hyperlink" Target="https://base.garant.ru/70291362/5633a92d35b966c2ba2f1e859e7bdd69/" TargetMode="External"/><Relationship Id="rId9" Type="http://schemas.openxmlformats.org/officeDocument/2006/relationships/hyperlink" Target="https://base.garant.ru/70291362/3602bc72660234b37912039719ae18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2024-12-04T11:55:00Z</dcterms:created>
  <dcterms:modified xsi:type="dcterms:W3CDTF">2024-12-04T11:55:00Z</dcterms:modified>
</cp:coreProperties>
</file>